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AD" w:rsidRDefault="004B69AD" w:rsidP="004B69AD">
      <w:pPr>
        <w:jc w:val="both"/>
        <w:rPr>
          <w:b/>
          <w:bCs/>
        </w:rPr>
      </w:pPr>
      <w:r>
        <w:rPr>
          <w:b/>
          <w:bCs/>
          <w:sz w:val="36"/>
        </w:rPr>
        <w:t>Installer des</w:t>
      </w:r>
      <w:r w:rsidR="00735D68" w:rsidRPr="00735D68">
        <w:rPr>
          <w:b/>
          <w:bCs/>
          <w:sz w:val="36"/>
        </w:rPr>
        <w:t xml:space="preserve"> bornes de recharge pour véhicules électriques</w:t>
      </w:r>
      <w:r>
        <w:rPr>
          <w:b/>
          <w:bCs/>
          <w:sz w:val="36"/>
        </w:rPr>
        <w:t xml:space="preserve"> en copropriété</w:t>
      </w:r>
      <w:r w:rsidR="00735D68" w:rsidRPr="00735D68">
        <w:br/>
      </w:r>
      <w:r w:rsidR="00735D68" w:rsidRPr="00735D68">
        <w:br/>
      </w:r>
      <w:r w:rsidR="007C58AD">
        <w:rPr>
          <w:b/>
          <w:bCs/>
        </w:rPr>
        <w:t>Accélérer</w:t>
      </w:r>
      <w:r w:rsidR="00735D68" w:rsidRPr="00735D68">
        <w:rPr>
          <w:b/>
          <w:bCs/>
        </w:rPr>
        <w:t xml:space="preserve"> l’installation de bornes de recharge pour véhicules électriques dans les copropriétés du territoire métropolitain</w:t>
      </w:r>
      <w:r w:rsidR="007C58AD">
        <w:rPr>
          <w:b/>
          <w:bCs/>
        </w:rPr>
        <w:t>… c’est l’objectif de l’</w:t>
      </w:r>
      <w:r w:rsidR="007C58AD" w:rsidRPr="00735D68">
        <w:rPr>
          <w:b/>
          <w:bCs/>
        </w:rPr>
        <w:t>accompagnement spécifique</w:t>
      </w:r>
      <w:r w:rsidR="007C58AD">
        <w:rPr>
          <w:b/>
          <w:bCs/>
        </w:rPr>
        <w:t xml:space="preserve"> proposé par </w:t>
      </w:r>
      <w:r w:rsidR="00735D68" w:rsidRPr="00735D68">
        <w:rPr>
          <w:b/>
          <w:bCs/>
        </w:rPr>
        <w:t xml:space="preserve">Grenoble Alpes Métropole </w:t>
      </w:r>
      <w:r w:rsidR="007C58AD">
        <w:rPr>
          <w:b/>
          <w:bCs/>
        </w:rPr>
        <w:t>et</w:t>
      </w:r>
      <w:r w:rsidR="00735D68" w:rsidRPr="00735D68">
        <w:rPr>
          <w:b/>
          <w:bCs/>
        </w:rPr>
        <w:t xml:space="preserve"> l’Agence locale de </w:t>
      </w:r>
      <w:r w:rsidR="007C58AD">
        <w:rPr>
          <w:b/>
          <w:bCs/>
        </w:rPr>
        <w:t>l’énergie et du climat (Alec) depuis 2022.</w:t>
      </w:r>
    </w:p>
    <w:p w:rsidR="007C58AD" w:rsidRDefault="00735D68" w:rsidP="00735D68">
      <w:r w:rsidRPr="00735D68">
        <w:rPr>
          <w:b/>
          <w:bCs/>
        </w:rPr>
        <w:t xml:space="preserve"> </w:t>
      </w:r>
      <w:r w:rsidRPr="00735D68">
        <w:br/>
        <w:t xml:space="preserve">Afin d'accompagner la croissance du marché de la voiture électrique et de réduire les émissions de gaz à effet de serre sur le territoire, Grenoble Alpes Métropole </w:t>
      </w:r>
      <w:r w:rsidR="004B69AD">
        <w:t xml:space="preserve">développe les points de </w:t>
      </w:r>
      <w:r w:rsidRPr="00735D68">
        <w:t>recharge des véhicules électriques</w:t>
      </w:r>
      <w:r w:rsidR="004B69AD">
        <w:t>,</w:t>
      </w:r>
      <w:r w:rsidR="007C58AD">
        <w:t xml:space="preserve"> dans l’espace public et au sein des copropriétés.</w:t>
      </w:r>
    </w:p>
    <w:p w:rsidR="00364E01" w:rsidRDefault="00735D68" w:rsidP="00735D68">
      <w:r w:rsidRPr="00735D68">
        <w:t>Forte de son expérience d’accompagnement des copropriétés depuis plus de 20 ans sur des projets énergétiques divers, l'ALEC a été missionnée pour accompagner les copropriétés dans leurs projets d’installation d’infrastructures de recharge pour véhicules électriques (IRVE).</w:t>
      </w:r>
      <w:r w:rsidR="007C58AD">
        <w:br/>
      </w:r>
      <w:r w:rsidRPr="00735D68">
        <w:br/>
      </w:r>
      <w:r w:rsidR="007C58AD">
        <w:t xml:space="preserve">Cet accompagnement, neutre et </w:t>
      </w:r>
      <w:r w:rsidRPr="00735D68">
        <w:t>gratuit</w:t>
      </w:r>
      <w:r w:rsidR="007C58AD">
        <w:t>,</w:t>
      </w:r>
      <w:r w:rsidRPr="00735D68">
        <w:t xml:space="preserve"> est proposé aux copropriétair</w:t>
      </w:r>
      <w:r w:rsidR="007C58AD">
        <w:t xml:space="preserve">es, conseils syndicaux, syndics. Il prend la forme de </w:t>
      </w:r>
      <w:r w:rsidRPr="00735D68">
        <w:t xml:space="preserve">conseils, </w:t>
      </w:r>
      <w:r w:rsidR="007C58AD">
        <w:t>d’</w:t>
      </w:r>
      <w:r w:rsidRPr="00735D68">
        <w:t>aide technique, d</w:t>
      </w:r>
      <w:r w:rsidR="007C58AD">
        <w:t>’</w:t>
      </w:r>
      <w:r w:rsidRPr="00735D68">
        <w:t xml:space="preserve">informations sur les aides financières pour </w:t>
      </w:r>
      <w:r w:rsidR="007C58AD">
        <w:t>choisir la solution adaptée à chaque</w:t>
      </w:r>
      <w:r w:rsidRPr="00735D68">
        <w:t xml:space="preserve"> copropriété.</w:t>
      </w:r>
    </w:p>
    <w:p w:rsidR="00364E01" w:rsidRDefault="007C58AD" w:rsidP="00735D68">
      <w:r>
        <w:t>Depuis fin 2022</w:t>
      </w:r>
      <w:r w:rsidR="00364E01">
        <w:t>, 80 copropriétés se sont inscrites dans le dispos</w:t>
      </w:r>
      <w:r>
        <w:t>itif</w:t>
      </w:r>
      <w:r w:rsidR="00364E01">
        <w:t xml:space="preserve">. </w:t>
      </w:r>
      <w:r w:rsidR="00474DA3">
        <w:t>En avril 2024, u</w:t>
      </w:r>
      <w:r w:rsidR="00364E01">
        <w:t>ne dizaine</w:t>
      </w:r>
      <w:r>
        <w:t xml:space="preserve"> de copropriétés sur la métropole grenobloise </w:t>
      </w:r>
      <w:r w:rsidR="00474DA3">
        <w:t xml:space="preserve">avaient déjà </w:t>
      </w:r>
      <w:bookmarkStart w:id="0" w:name="_GoBack"/>
      <w:bookmarkEnd w:id="0"/>
      <w:r>
        <w:t>voté l’</w:t>
      </w:r>
      <w:r w:rsidR="00364E01">
        <w:t>installation d’une infrastructure de recharge</w:t>
      </w:r>
      <w:r w:rsidR="00EB62AC">
        <w:t xml:space="preserve"> lors de leur Assemblée G</w:t>
      </w:r>
      <w:r>
        <w:t>énérale</w:t>
      </w:r>
      <w:r w:rsidR="004B69AD">
        <w:t>.</w:t>
      </w:r>
    </w:p>
    <w:p w:rsidR="00735D68" w:rsidRPr="00735D68" w:rsidRDefault="00735D68" w:rsidP="00735D68">
      <w:r>
        <w:br/>
      </w:r>
      <w:r w:rsidRPr="00735D68">
        <w:rPr>
          <w:b/>
        </w:rPr>
        <w:t>Vous souhaitez des informations ou un accompagnement avancé ?</w:t>
      </w:r>
      <w:r w:rsidRPr="00735D68">
        <w:rPr>
          <w:b/>
        </w:rPr>
        <w:br/>
      </w:r>
      <w:r w:rsidRPr="00735D68">
        <w:t xml:space="preserve">Contactez l’ALEC :  </w:t>
      </w:r>
      <w:r w:rsidRPr="00735D68">
        <w:rPr>
          <w:b/>
          <w:bCs/>
        </w:rPr>
        <w:t>04 76 14 00 10</w:t>
      </w:r>
      <w:r w:rsidRPr="00735D68">
        <w:t xml:space="preserve">  </w:t>
      </w:r>
      <w:r w:rsidRPr="00735D68">
        <w:br/>
        <w:t xml:space="preserve">+ d’infos </w:t>
      </w:r>
      <w:hyperlink r:id="rId5" w:tgtFrame="_blank" w:history="1">
        <w:r w:rsidRPr="00735D68">
          <w:rPr>
            <w:rStyle w:val="Lienhypertexte"/>
          </w:rPr>
          <w:t>https://www.alec-grenoble.org/11200-bornes-de-recharge-irve-.htm</w:t>
        </w:r>
      </w:hyperlink>
    </w:p>
    <w:p w:rsidR="007C58AD" w:rsidRDefault="007C58AD"/>
    <w:p w:rsidR="00240AAD" w:rsidRDefault="00364E01">
      <w:r w:rsidRPr="007C58AD">
        <w:rPr>
          <w:highlight w:val="yellow"/>
        </w:rPr>
        <w:t>Affiches</w:t>
      </w:r>
      <w:r w:rsidR="007C58AD">
        <w:rPr>
          <w:highlight w:val="yellow"/>
        </w:rPr>
        <w:t xml:space="preserve">, </w:t>
      </w:r>
      <w:r w:rsidRPr="007C58AD">
        <w:rPr>
          <w:highlight w:val="yellow"/>
        </w:rPr>
        <w:t>flyers</w:t>
      </w:r>
      <w:r w:rsidR="007C58AD">
        <w:rPr>
          <w:highlight w:val="yellow"/>
        </w:rPr>
        <w:t xml:space="preserve"> et photos disponibles sur simple demande auprès de theo.kaltechev@alec-grenoble.org</w:t>
      </w:r>
    </w:p>
    <w:sectPr w:rsidR="00240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F4EF5"/>
    <w:multiLevelType w:val="multilevel"/>
    <w:tmpl w:val="C1E4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68"/>
    <w:rsid w:val="0007452B"/>
    <w:rsid w:val="00240AAD"/>
    <w:rsid w:val="00364E01"/>
    <w:rsid w:val="00474DA3"/>
    <w:rsid w:val="004B69AD"/>
    <w:rsid w:val="00735D68"/>
    <w:rsid w:val="007C58AD"/>
    <w:rsid w:val="00BF78F5"/>
    <w:rsid w:val="00DA49CE"/>
    <w:rsid w:val="00EB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8095"/>
  <w15:chartTrackingRefBased/>
  <w15:docId w15:val="{F6B452C1-53E2-4E6E-AD22-6415E068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35D6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B62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4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ec-grenoble.org/11200-bornes-de-recharge-irve-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Le Curieux-Belfond</dc:creator>
  <cp:keywords/>
  <dc:description/>
  <cp:lastModifiedBy>Sophie Le Curieux-Belfond</cp:lastModifiedBy>
  <cp:revision>6</cp:revision>
  <dcterms:created xsi:type="dcterms:W3CDTF">2024-04-04T15:18:00Z</dcterms:created>
  <dcterms:modified xsi:type="dcterms:W3CDTF">2024-04-08T15:03:00Z</dcterms:modified>
</cp:coreProperties>
</file>